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B3D9" w14:textId="77777777" w:rsidR="00746D0F" w:rsidRPr="001E5271" w:rsidRDefault="00746D0F" w:rsidP="00746D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</w:t>
      </w:r>
      <w:r w:rsidRPr="001E5271">
        <w:rPr>
          <w:rFonts w:ascii="Times New Roman" w:hAnsi="Times New Roman" w:cs="Times New Roman"/>
          <w:sz w:val="24"/>
          <w:szCs w:val="24"/>
        </w:rPr>
        <w:t xml:space="preserve"> оценки развивающей предметно-пространственной среды</w:t>
      </w:r>
    </w:p>
    <w:p w14:paraId="00F64994" w14:textId="77777777" w:rsidR="00746D0F" w:rsidRPr="001E5271" w:rsidRDefault="00746D0F" w:rsidP="00746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7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уппа: ______________________________________</w:t>
      </w:r>
    </w:p>
    <w:p w14:paraId="037159A8" w14:textId="77777777" w:rsidR="00746D0F" w:rsidRPr="001E5271" w:rsidRDefault="00746D0F" w:rsidP="00746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71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воспитате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лей_____________________________________</w:t>
      </w:r>
    </w:p>
    <w:p w14:paraId="2E893FED" w14:textId="77777777" w:rsidR="00746D0F" w:rsidRPr="001E5271" w:rsidRDefault="00746D0F" w:rsidP="00746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контроля 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8982"/>
        <w:gridCol w:w="1696"/>
        <w:gridCol w:w="1708"/>
        <w:gridCol w:w="10"/>
        <w:gridCol w:w="1700"/>
      </w:tblGrid>
      <w:tr w:rsidR="00746D0F" w14:paraId="4AD3EA71" w14:textId="77777777" w:rsidTr="00D54471">
        <w:tc>
          <w:tcPr>
            <w:tcW w:w="636" w:type="dxa"/>
            <w:vMerge w:val="restart"/>
          </w:tcPr>
          <w:p w14:paraId="6266276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  <w:vMerge w:val="restart"/>
          </w:tcPr>
          <w:p w14:paraId="040316E5" w14:textId="77777777" w:rsidR="00746D0F" w:rsidRPr="001E5271" w:rsidRDefault="00746D0F" w:rsidP="00D544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199" w:type="dxa"/>
            <w:gridSpan w:val="4"/>
          </w:tcPr>
          <w:p w14:paraId="0591F0EA" w14:textId="77777777" w:rsidR="00746D0F" w:rsidRPr="001E5271" w:rsidRDefault="00746D0F" w:rsidP="00D544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746D0F" w14:paraId="18BCF39B" w14:textId="77777777" w:rsidTr="00D54471">
        <w:tc>
          <w:tcPr>
            <w:tcW w:w="636" w:type="dxa"/>
            <w:vMerge/>
          </w:tcPr>
          <w:p w14:paraId="3ED5DC0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  <w:vMerge/>
          </w:tcPr>
          <w:p w14:paraId="2D67A0E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14:paraId="7B93E6D9" w14:textId="77777777" w:rsidR="00746D0F" w:rsidRPr="001E5271" w:rsidRDefault="00746D0F" w:rsidP="00D544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33" w:type="dxa"/>
            <w:gridSpan w:val="2"/>
          </w:tcPr>
          <w:p w14:paraId="740C107C" w14:textId="77777777" w:rsidR="00746D0F" w:rsidRPr="001E5271" w:rsidRDefault="00746D0F" w:rsidP="00D544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733" w:type="dxa"/>
          </w:tcPr>
          <w:p w14:paraId="0DE1566B" w14:textId="77777777" w:rsidR="00746D0F" w:rsidRPr="001E5271" w:rsidRDefault="00746D0F" w:rsidP="00D544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746D0F" w14:paraId="58A13D09" w14:textId="77777777" w:rsidTr="00D54471">
        <w:tc>
          <w:tcPr>
            <w:tcW w:w="636" w:type="dxa"/>
          </w:tcPr>
          <w:p w14:paraId="23DA45A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3" w:type="dxa"/>
          </w:tcPr>
          <w:p w14:paraId="07AE9799" w14:textId="77777777" w:rsidR="00746D0F" w:rsidRPr="006A59B8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рабочего сектора (вариативные центры: «центр математики», «центр экспериментирования», «центр природы</w:t>
            </w:r>
            <w:proofErr w:type="gram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»,  «</w:t>
            </w:r>
            <w:proofErr w:type="gramEnd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центр конструирования», «центр наша Родина», «центр книги»,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т.д.</w:t>
            </w: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14:paraId="4FFA751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66AC92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9B38FD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52187CA" w14:textId="77777777" w:rsidTr="00D54471">
        <w:tc>
          <w:tcPr>
            <w:tcW w:w="636" w:type="dxa"/>
          </w:tcPr>
          <w:p w14:paraId="3CAF62A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123" w:type="dxa"/>
          </w:tcPr>
          <w:p w14:paraId="2F67849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группе не менее 8 центров</w:t>
            </w:r>
            <w:r w:rsidRPr="006A5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пространства рабочего сектора, обеспечивающих познавательную, исследовательскую и творческую активность всех воспитанников, экспериментирование с доступными детям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3156875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F9329C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BB6F6A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238ADC7" w14:textId="77777777" w:rsidTr="00D54471">
        <w:tc>
          <w:tcPr>
            <w:tcW w:w="636" w:type="dxa"/>
          </w:tcPr>
          <w:p w14:paraId="1263146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123" w:type="dxa"/>
          </w:tcPr>
          <w:p w14:paraId="7E13240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Пространство группы организовано так, что достаточно места для осуществления одновременно нескольких форм активности 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группами воспитанников (размещение центров грамотно продумано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14:paraId="3F596A7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4556BD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3C17A59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605B08A4" w14:textId="77777777" w:rsidTr="00D54471">
        <w:tc>
          <w:tcPr>
            <w:tcW w:w="636" w:type="dxa"/>
          </w:tcPr>
          <w:p w14:paraId="036FAB4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123" w:type="dxa"/>
          </w:tcPr>
          <w:p w14:paraId="6E0A593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оформлении центров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присутствуют детские работы.</w:t>
            </w:r>
          </w:p>
        </w:tc>
        <w:tc>
          <w:tcPr>
            <w:tcW w:w="1733" w:type="dxa"/>
          </w:tcPr>
          <w:p w14:paraId="1E0CB8E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91EDC9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002A40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010315A" w14:textId="77777777" w:rsidTr="00D54471">
        <w:tc>
          <w:tcPr>
            <w:tcW w:w="636" w:type="dxa"/>
          </w:tcPr>
          <w:p w14:paraId="1F67579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123" w:type="dxa"/>
          </w:tcPr>
          <w:p w14:paraId="5A9817C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книг достаточно для воспитанников (списочная численность/2).</w:t>
            </w:r>
          </w:p>
        </w:tc>
        <w:tc>
          <w:tcPr>
            <w:tcW w:w="1733" w:type="dxa"/>
          </w:tcPr>
          <w:p w14:paraId="17D59BB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8C3949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2277DC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DCC294C" w14:textId="77777777" w:rsidTr="00D54471">
        <w:tc>
          <w:tcPr>
            <w:tcW w:w="636" w:type="dxa"/>
          </w:tcPr>
          <w:p w14:paraId="4842142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123" w:type="dxa"/>
          </w:tcPr>
          <w:p w14:paraId="2A0CE1F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разнообразны по тематике и жанру, художеств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енной форме (проза/поэзия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соответствуют уровню развития и интересам воспитанников.</w:t>
            </w:r>
          </w:p>
        </w:tc>
        <w:tc>
          <w:tcPr>
            <w:tcW w:w="1733" w:type="dxa"/>
          </w:tcPr>
          <w:p w14:paraId="4B45452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B7AB82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DF7282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7DCF000" w14:textId="77777777" w:rsidTr="00D54471">
        <w:tc>
          <w:tcPr>
            <w:tcW w:w="636" w:type="dxa"/>
          </w:tcPr>
          <w:p w14:paraId="5C592D3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123" w:type="dxa"/>
          </w:tcPr>
          <w:p w14:paraId="642954D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и наглядные материалы отражают и поддерживают текущую деятельность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20A8106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A8ADD0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C4ED8B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7286A78" w14:textId="77777777" w:rsidTr="00D54471">
        <w:tc>
          <w:tcPr>
            <w:tcW w:w="636" w:type="dxa"/>
          </w:tcPr>
          <w:p w14:paraId="61EFEBD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123" w:type="dxa"/>
          </w:tcPr>
          <w:p w14:paraId="4C38828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Наглядные/раздаточ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ные/дидактические материалы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структурированы,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 и соответствуют уровню развития и интересам воспитанников.</w:t>
            </w:r>
          </w:p>
        </w:tc>
        <w:tc>
          <w:tcPr>
            <w:tcW w:w="1733" w:type="dxa"/>
          </w:tcPr>
          <w:p w14:paraId="2EF38D6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08513B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1C5154A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65386CC1" w14:textId="77777777" w:rsidTr="00D54471">
        <w:tc>
          <w:tcPr>
            <w:tcW w:w="636" w:type="dxa"/>
          </w:tcPr>
          <w:p w14:paraId="6489707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123" w:type="dxa"/>
          </w:tcPr>
          <w:p w14:paraId="07AC23E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среде отражены записи речи воспитанников («цитатники» дня, записи диалогов и монологов,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группы и т.д.,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 как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рукописном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так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машинописном вариантах, записки воспитанников родителям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33" w:type="dxa"/>
          </w:tcPr>
          <w:p w14:paraId="71E92D6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97EB66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D27A6D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3E52108" w14:textId="77777777" w:rsidTr="00D54471">
        <w:tc>
          <w:tcPr>
            <w:tcW w:w="636" w:type="dxa"/>
          </w:tcPr>
          <w:p w14:paraId="40B1227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9123" w:type="dxa"/>
          </w:tcPr>
          <w:p w14:paraId="6684472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различные материалы по математике, соответствующие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уровню развития детей (напр., материалы для счета, измерения, изучения формы и т.д.).</w:t>
            </w:r>
          </w:p>
        </w:tc>
        <w:tc>
          <w:tcPr>
            <w:tcW w:w="1733" w:type="dxa"/>
          </w:tcPr>
          <w:p w14:paraId="7BABBDF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6A4DD5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DCD313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64A32F9" w14:textId="77777777" w:rsidTr="00D54471">
        <w:tc>
          <w:tcPr>
            <w:tcW w:w="636" w:type="dxa"/>
          </w:tcPr>
          <w:p w14:paraId="4831100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123" w:type="dxa"/>
          </w:tcPr>
          <w:p w14:paraId="1D412B3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крупные кубики, в том числе изготовленные вместе с воспитанниками.</w:t>
            </w:r>
          </w:p>
        </w:tc>
        <w:tc>
          <w:tcPr>
            <w:tcW w:w="1733" w:type="dxa"/>
          </w:tcPr>
          <w:p w14:paraId="6822F5A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036F55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76FC7A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5A43174F" w14:textId="77777777" w:rsidTr="00D54471">
        <w:tc>
          <w:tcPr>
            <w:tcW w:w="636" w:type="dxa"/>
          </w:tcPr>
          <w:p w14:paraId="3792390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123" w:type="dxa"/>
          </w:tcPr>
          <w:p w14:paraId="7FA2685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 разнообразные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материалы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конструирования (с разными механизмами скрепления, из разных материалов и др.) и развития мелкой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моторики (бусы, колышки, пазлы и т.д.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14:paraId="148A485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806375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1865A4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0CB0C98" w14:textId="77777777" w:rsidTr="00D54471">
        <w:tc>
          <w:tcPr>
            <w:tcW w:w="636" w:type="dxa"/>
          </w:tcPr>
          <w:p w14:paraId="5AE21BA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9123" w:type="dxa"/>
          </w:tcPr>
          <w:p w14:paraId="2F4B830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возможности для безопасных игр с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и водой.</w:t>
            </w:r>
          </w:p>
        </w:tc>
        <w:tc>
          <w:tcPr>
            <w:tcW w:w="1733" w:type="dxa"/>
          </w:tcPr>
          <w:p w14:paraId="7EED6CB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570A0E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CD920C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BBEC1A9" w14:textId="77777777" w:rsidTr="00D54471">
        <w:tc>
          <w:tcPr>
            <w:tcW w:w="636" w:type="dxa"/>
          </w:tcPr>
          <w:p w14:paraId="78AEF3C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9123" w:type="dxa"/>
          </w:tcPr>
          <w:p w14:paraId="6ACA8A2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разнообразные игрушки для этих игр (совки, воронки, формочки, лейки, плавучие и тонущие предметы и др.).</w:t>
            </w:r>
          </w:p>
        </w:tc>
        <w:tc>
          <w:tcPr>
            <w:tcW w:w="1733" w:type="dxa"/>
          </w:tcPr>
          <w:p w14:paraId="7723065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5B7CB9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70952E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A42C5E5" w14:textId="77777777" w:rsidTr="00D54471">
        <w:tc>
          <w:tcPr>
            <w:tcW w:w="636" w:type="dxa"/>
          </w:tcPr>
          <w:p w14:paraId="7018446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9123" w:type="dxa"/>
          </w:tcPr>
          <w:p w14:paraId="6E047B8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центрах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обеспечивающих наблюдение за живой/неживой природой, экспериментирование, представлены коллекции природных объектов, живых существ (комнатных растений), книги/игры/игрушки, связанные с природой, экспериментированием (магниты, увеличительные стекла, предметы с различными сенсорными свойствами и др.).</w:t>
            </w:r>
          </w:p>
        </w:tc>
        <w:tc>
          <w:tcPr>
            <w:tcW w:w="1733" w:type="dxa"/>
          </w:tcPr>
          <w:p w14:paraId="3D04DE8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ED91F0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A884EC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4986162" w14:textId="77777777" w:rsidTr="00D54471">
        <w:tc>
          <w:tcPr>
            <w:tcW w:w="636" w:type="dxa"/>
          </w:tcPr>
          <w:p w14:paraId="3EAE8C0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123" w:type="dxa"/>
          </w:tcPr>
          <w:p w14:paraId="493DC37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среды позитивно демонстрируют разнообразие (напр., людей разных этнических групп, культур, возрастов, полов, способностей).</w:t>
            </w:r>
          </w:p>
        </w:tc>
        <w:tc>
          <w:tcPr>
            <w:tcW w:w="1733" w:type="dxa"/>
          </w:tcPr>
          <w:p w14:paraId="6180F33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B0055C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6E7C5B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1B73C24" w14:textId="77777777" w:rsidTr="00D54471">
        <w:tc>
          <w:tcPr>
            <w:tcW w:w="636" w:type="dxa"/>
          </w:tcPr>
          <w:p w14:paraId="24DCC20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9123" w:type="dxa"/>
          </w:tcPr>
          <w:p w14:paraId="440C165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формлении пространства центров используются детские рисунки, фотографии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активностей воспитанников, связанных с познавательной деятельностью и экспериментированием, в том числе и на улице.</w:t>
            </w:r>
          </w:p>
        </w:tc>
        <w:tc>
          <w:tcPr>
            <w:tcW w:w="1733" w:type="dxa"/>
          </w:tcPr>
          <w:p w14:paraId="1EC2610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211E7D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3F8252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62C7938" w14:textId="77777777" w:rsidTr="00D54471">
        <w:tc>
          <w:tcPr>
            <w:tcW w:w="14958" w:type="dxa"/>
            <w:gridSpan w:val="6"/>
          </w:tcPr>
          <w:p w14:paraId="6D8AF02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3954EE6" w14:textId="77777777" w:rsidTr="00D54471">
        <w:tc>
          <w:tcPr>
            <w:tcW w:w="636" w:type="dxa"/>
          </w:tcPr>
          <w:p w14:paraId="73330A6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3" w:type="dxa"/>
          </w:tcPr>
          <w:p w14:paraId="0823AA1A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активного сектора (вариативные центры: «центр спортивной деятельности», «центр сюжетно-ролевых игр», «центр музыки», «центр театральной деятельности», «центр безопасности» и т.д.)</w:t>
            </w:r>
          </w:p>
        </w:tc>
        <w:tc>
          <w:tcPr>
            <w:tcW w:w="1733" w:type="dxa"/>
          </w:tcPr>
          <w:p w14:paraId="5B416B6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7C244F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2DC2C1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4869590" w14:textId="77777777" w:rsidTr="00D54471">
        <w:tc>
          <w:tcPr>
            <w:tcW w:w="636" w:type="dxa"/>
          </w:tcPr>
          <w:p w14:paraId="1200727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23" w:type="dxa"/>
          </w:tcPr>
          <w:p w14:paraId="36353AAB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группе не менее </w:t>
            </w:r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направлений деятельности активного сектора, обеспечивающих двигательную, игровую (ролевой игры) и музыкально-</w:t>
            </w:r>
            <w:proofErr w:type="gramStart"/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театрализованную  активность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3318855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EC1396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5C4A8A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951125D" w14:textId="77777777" w:rsidTr="00D54471">
        <w:tc>
          <w:tcPr>
            <w:tcW w:w="636" w:type="dxa"/>
          </w:tcPr>
          <w:p w14:paraId="7A24840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23" w:type="dxa"/>
          </w:tcPr>
          <w:p w14:paraId="65EB2FFA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Используемое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оборудование соответствует способностям воспитанников и возможностям пространства (не представлено оборудование, на использование которого может быть наложен запрет в помещении группы)</w:t>
            </w:r>
          </w:p>
        </w:tc>
        <w:tc>
          <w:tcPr>
            <w:tcW w:w="1733" w:type="dxa"/>
          </w:tcPr>
          <w:p w14:paraId="0A9C85D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1C6E11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35B62FB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F2E8EFC" w14:textId="77777777" w:rsidTr="00D54471">
        <w:tc>
          <w:tcPr>
            <w:tcW w:w="636" w:type="dxa"/>
          </w:tcPr>
          <w:p w14:paraId="263A4AE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23" w:type="dxa"/>
          </w:tcPr>
          <w:p w14:paraId="255981CD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Демонстрируемое оборудование способствует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разнообразных умений (баланс,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прыжки, вращение обруча, игра в мяч, метание предметов и др.).</w:t>
            </w:r>
          </w:p>
        </w:tc>
        <w:tc>
          <w:tcPr>
            <w:tcW w:w="1733" w:type="dxa"/>
          </w:tcPr>
          <w:p w14:paraId="75D55A2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4F1863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10B65D8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5BDF0AD" w14:textId="77777777" w:rsidTr="00D54471">
        <w:tc>
          <w:tcPr>
            <w:tcW w:w="636" w:type="dxa"/>
          </w:tcPr>
          <w:p w14:paraId="783020F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123" w:type="dxa"/>
          </w:tcPr>
          <w:p w14:paraId="696D0E73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ролевых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 отведена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помещения с пространством для игры и для упорядоченного хранения реквизита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17D03B8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A8782A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BAC22C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60B201CC" w14:textId="77777777" w:rsidTr="00D54471">
        <w:tc>
          <w:tcPr>
            <w:tcW w:w="636" w:type="dxa"/>
          </w:tcPr>
          <w:p w14:paraId="62C6D6E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23" w:type="dxa"/>
          </w:tcPr>
          <w:p w14:paraId="012FC673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зоне ролевых игр представлено не менее 2 тематических пространств, наполненных атрибутами, соответствующими теме (например, посуда, игрушечная мебель, куклы, домашняя одежда для темы «Дом»).</w:t>
            </w:r>
          </w:p>
        </w:tc>
        <w:tc>
          <w:tcPr>
            <w:tcW w:w="1733" w:type="dxa"/>
          </w:tcPr>
          <w:p w14:paraId="20DCCB6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174B71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59FDB7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56AE456" w14:textId="77777777" w:rsidTr="00D54471">
        <w:tc>
          <w:tcPr>
            <w:tcW w:w="636" w:type="dxa"/>
          </w:tcPr>
          <w:p w14:paraId="27FBCC1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23" w:type="dxa"/>
          </w:tcPr>
          <w:p w14:paraId="01D19E86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реквизите представлены атрибуты, позволяющие формировать половую идентичность (одежда и реквизит для традиционно женских и мужских занятий)</w:t>
            </w:r>
          </w:p>
        </w:tc>
        <w:tc>
          <w:tcPr>
            <w:tcW w:w="1733" w:type="dxa"/>
          </w:tcPr>
          <w:p w14:paraId="61BB1A1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1E428D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9008E9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6F2470B5" w14:textId="77777777" w:rsidTr="00D54471">
        <w:tc>
          <w:tcPr>
            <w:tcW w:w="636" w:type="dxa"/>
          </w:tcPr>
          <w:p w14:paraId="20C69AE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9123" w:type="dxa"/>
          </w:tcPr>
          <w:p w14:paraId="7E313381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ролевых играх употребляется некоторый реквизит, характерный для разных культур (например, куклы различных этнических групп, этническая одежда и т.д.).</w:t>
            </w:r>
          </w:p>
        </w:tc>
        <w:tc>
          <w:tcPr>
            <w:tcW w:w="1733" w:type="dxa"/>
          </w:tcPr>
          <w:p w14:paraId="4091E6C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84F578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6DCC95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52FCE48E" w14:textId="77777777" w:rsidTr="00D54471">
        <w:tc>
          <w:tcPr>
            <w:tcW w:w="636" w:type="dxa"/>
          </w:tcPr>
          <w:p w14:paraId="6404BDB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123" w:type="dxa"/>
          </w:tcPr>
          <w:p w14:paraId="24F03B1B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дост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упны материалы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занятий музыкой, которыми они могут пользоваться в соответствии с 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(например, ноутбук, музыкальный центр с инструментами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реквизит для танцев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оборудование для проигрывания музыки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33" w:type="dxa"/>
          </w:tcPr>
          <w:p w14:paraId="2F1831C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E3B921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E613A0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61848F7" w14:textId="77777777" w:rsidTr="00D54471">
        <w:tc>
          <w:tcPr>
            <w:tcW w:w="636" w:type="dxa"/>
          </w:tcPr>
          <w:p w14:paraId="4AD901A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123" w:type="dxa"/>
          </w:tcPr>
          <w:p w14:paraId="0220B332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среде представлены музыкальные инструменты (предметы, способные к звукоизвлечению), изготовленные воспитанниками.</w:t>
            </w:r>
          </w:p>
        </w:tc>
        <w:tc>
          <w:tcPr>
            <w:tcW w:w="1733" w:type="dxa"/>
          </w:tcPr>
          <w:p w14:paraId="3B8724A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A953FC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ABCBFD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4607937" w14:textId="77777777" w:rsidTr="00D54471">
        <w:tc>
          <w:tcPr>
            <w:tcW w:w="636" w:type="dxa"/>
          </w:tcPr>
          <w:p w14:paraId="3CB3E58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123" w:type="dxa"/>
          </w:tcPr>
          <w:p w14:paraId="5C783B10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атрибутов театрализованной деятельности (ширма-занавес, куклы-перчатки, театральные костюмы и др.), в том числе изготовленных вместе с воспитанниками.</w:t>
            </w:r>
          </w:p>
        </w:tc>
        <w:tc>
          <w:tcPr>
            <w:tcW w:w="1733" w:type="dxa"/>
          </w:tcPr>
          <w:p w14:paraId="0B7EAD4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5CB50A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33E286F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AA563AA" w14:textId="77777777" w:rsidTr="00D54471">
        <w:tc>
          <w:tcPr>
            <w:tcW w:w="636" w:type="dxa"/>
          </w:tcPr>
          <w:p w14:paraId="5416F16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9123" w:type="dxa"/>
          </w:tcPr>
          <w:p w14:paraId="0F37954C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формлении пространства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центров) используются фотографии (иные изображения) активностей воспитанников, в которых принимали участие родители и /или представители профессий/ деятели искусства (музыканты, актеры и пр.)</w:t>
            </w:r>
          </w:p>
        </w:tc>
        <w:tc>
          <w:tcPr>
            <w:tcW w:w="1733" w:type="dxa"/>
          </w:tcPr>
          <w:p w14:paraId="626743C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E9FE17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69A5B1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75FCEC8" w14:textId="77777777" w:rsidTr="00D54471">
        <w:tc>
          <w:tcPr>
            <w:tcW w:w="14958" w:type="dxa"/>
            <w:gridSpan w:val="6"/>
          </w:tcPr>
          <w:p w14:paraId="25ED303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85EBE06" w14:textId="77777777" w:rsidTr="00D54471">
        <w:tc>
          <w:tcPr>
            <w:tcW w:w="636" w:type="dxa"/>
          </w:tcPr>
          <w:p w14:paraId="518C7A7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3" w:type="dxa"/>
          </w:tcPr>
          <w:p w14:paraId="1543F138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спокойного сектора (вариативные центры: «центр изобразительной деятельности», «центр творчества», «место для отдыха и уединения» и др.)</w:t>
            </w:r>
          </w:p>
        </w:tc>
        <w:tc>
          <w:tcPr>
            <w:tcW w:w="1733" w:type="dxa"/>
          </w:tcPr>
          <w:p w14:paraId="6A89A2B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D34619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1D906AD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DFF6E64" w14:textId="77777777" w:rsidTr="00D54471">
        <w:tc>
          <w:tcPr>
            <w:tcW w:w="636" w:type="dxa"/>
          </w:tcPr>
          <w:p w14:paraId="75ACCDC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23" w:type="dxa"/>
          </w:tcPr>
          <w:p w14:paraId="0160720B" w14:textId="77777777" w:rsidR="00746D0F" w:rsidRPr="006A59B8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места для отдыха и уединения и центра продуктивной творческой деятельности.</w:t>
            </w:r>
          </w:p>
        </w:tc>
        <w:tc>
          <w:tcPr>
            <w:tcW w:w="1733" w:type="dxa"/>
          </w:tcPr>
          <w:p w14:paraId="6C03BC9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666568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F12597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5D5865B" w14:textId="77777777" w:rsidTr="00D54471">
        <w:tc>
          <w:tcPr>
            <w:tcW w:w="636" w:type="dxa"/>
          </w:tcPr>
          <w:p w14:paraId="4B3AE0D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23" w:type="dxa"/>
          </w:tcPr>
          <w:p w14:paraId="2CD0BBAD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места для отдыха и уединения, не соседствующего с активным сектором.</w:t>
            </w:r>
          </w:p>
        </w:tc>
        <w:tc>
          <w:tcPr>
            <w:tcW w:w="1733" w:type="dxa"/>
          </w:tcPr>
          <w:p w14:paraId="5EBCA35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5D2B24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F0ECCD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C5FF56A" w14:textId="77777777" w:rsidTr="00D54471">
        <w:tc>
          <w:tcPr>
            <w:tcW w:w="636" w:type="dxa"/>
          </w:tcPr>
          <w:p w14:paraId="1B90560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23" w:type="dxa"/>
          </w:tcPr>
          <w:p w14:paraId="0B4240D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месте отдыха и уединения воспитанники имеют возможность рассмотреть семейные фотографии, альбомы с семейными фотографиями.</w:t>
            </w:r>
          </w:p>
        </w:tc>
        <w:tc>
          <w:tcPr>
            <w:tcW w:w="1733" w:type="dxa"/>
          </w:tcPr>
          <w:p w14:paraId="07BD2A5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F0EA0C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F3AC33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5DE4B42" w14:textId="77777777" w:rsidTr="00D54471">
        <w:tc>
          <w:tcPr>
            <w:tcW w:w="636" w:type="dxa"/>
          </w:tcPr>
          <w:p w14:paraId="4856B4A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123" w:type="dxa"/>
          </w:tcPr>
          <w:p w14:paraId="415D6002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для уединения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егко просматриваются педагогом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(или существует социальное правило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которому следуют воспитанники)</w:t>
            </w:r>
          </w:p>
        </w:tc>
        <w:tc>
          <w:tcPr>
            <w:tcW w:w="1733" w:type="dxa"/>
          </w:tcPr>
          <w:p w14:paraId="3638F17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1931ED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4121C8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6FFECD4D" w14:textId="77777777" w:rsidTr="00D54471">
        <w:tc>
          <w:tcPr>
            <w:tcW w:w="636" w:type="dxa"/>
          </w:tcPr>
          <w:p w14:paraId="3BF9C40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123" w:type="dxa"/>
          </w:tcPr>
          <w:p w14:paraId="77E1D1A0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Воспитанникам доступны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ериалы для рисования,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объемных изображений и иных видов творчества (апплика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коллажи,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оригами,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вертикальное</w:t>
            </w:r>
            <w:proofErr w:type="gramEnd"/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макетирование и др.)</w:t>
            </w:r>
          </w:p>
        </w:tc>
        <w:tc>
          <w:tcPr>
            <w:tcW w:w="1733" w:type="dxa"/>
          </w:tcPr>
          <w:p w14:paraId="2D33D0D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7DFFA1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688FA8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8384FBD" w14:textId="77777777" w:rsidTr="00D54471">
        <w:tc>
          <w:tcPr>
            <w:tcW w:w="636" w:type="dxa"/>
          </w:tcPr>
          <w:p w14:paraId="1D16E3C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123" w:type="dxa"/>
          </w:tcPr>
          <w:p w14:paraId="122D3D36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Демонстрируемые продукты деятельности связаны с текущей деятельностью группы.</w:t>
            </w:r>
          </w:p>
        </w:tc>
        <w:tc>
          <w:tcPr>
            <w:tcW w:w="1733" w:type="dxa"/>
          </w:tcPr>
          <w:p w14:paraId="6C91F40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64B2E8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D4481E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688CA4D7" w14:textId="77777777" w:rsidTr="00D54471">
        <w:tc>
          <w:tcPr>
            <w:tcW w:w="636" w:type="dxa"/>
          </w:tcPr>
          <w:p w14:paraId="3357D0D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123" w:type="dxa"/>
          </w:tcPr>
          <w:p w14:paraId="4AF29C85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продукты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имеют характер групповой работы (по типу вклада в общий проект), некоторые – характер самостоятельной работы.</w:t>
            </w:r>
          </w:p>
        </w:tc>
        <w:tc>
          <w:tcPr>
            <w:tcW w:w="1733" w:type="dxa"/>
          </w:tcPr>
          <w:p w14:paraId="586B75C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D93315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2D961E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4A13EFD" w14:textId="77777777" w:rsidTr="00D54471">
        <w:tc>
          <w:tcPr>
            <w:tcW w:w="636" w:type="dxa"/>
          </w:tcPr>
          <w:p w14:paraId="769CBD7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123" w:type="dxa"/>
          </w:tcPr>
          <w:p w14:paraId="761DB4FA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демонстрируемых работ имеют характер индивидуального самовыражения (в выборе средства, манеры изображения и пр.)</w:t>
            </w:r>
          </w:p>
        </w:tc>
        <w:tc>
          <w:tcPr>
            <w:tcW w:w="1733" w:type="dxa"/>
          </w:tcPr>
          <w:p w14:paraId="6CB4DBE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165C55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851C93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509BF30" w14:textId="77777777" w:rsidTr="00D54471">
        <w:tc>
          <w:tcPr>
            <w:tcW w:w="636" w:type="dxa"/>
          </w:tcPr>
          <w:p w14:paraId="58FA3AF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123" w:type="dxa"/>
          </w:tcPr>
          <w:p w14:paraId="12B5D5E7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места экспонирования как плоскостных (изображения), так и объемных работ (поделок, моделей, конструкций) воспитанников</w:t>
            </w:r>
          </w:p>
        </w:tc>
        <w:tc>
          <w:tcPr>
            <w:tcW w:w="1733" w:type="dxa"/>
          </w:tcPr>
          <w:p w14:paraId="64DBB82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C34F46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69108C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02D482D" w14:textId="77777777" w:rsidTr="00D54471">
        <w:tc>
          <w:tcPr>
            <w:tcW w:w="14958" w:type="dxa"/>
            <w:gridSpan w:val="6"/>
          </w:tcPr>
          <w:p w14:paraId="51F85DA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8412D4E" w14:textId="77777777" w:rsidTr="00D54471">
        <w:tc>
          <w:tcPr>
            <w:tcW w:w="636" w:type="dxa"/>
          </w:tcPr>
          <w:p w14:paraId="2436B9E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123" w:type="dxa"/>
          </w:tcPr>
          <w:p w14:paraId="62864DF9" w14:textId="77777777" w:rsidR="00746D0F" w:rsidRPr="00567388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73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Трансформ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ируемость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детьми пространства в </w:t>
            </w:r>
            <w:r w:rsidRPr="005673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активном секторе</w:t>
            </w:r>
          </w:p>
        </w:tc>
        <w:tc>
          <w:tcPr>
            <w:tcW w:w="1733" w:type="dxa"/>
          </w:tcPr>
          <w:p w14:paraId="556A23B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3EA2B8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993DAE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8517BA4" w14:textId="77777777" w:rsidTr="00D54471">
        <w:tc>
          <w:tcPr>
            <w:tcW w:w="636" w:type="dxa"/>
          </w:tcPr>
          <w:p w14:paraId="6773BFF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23" w:type="dxa"/>
          </w:tcPr>
          <w:p w14:paraId="5E9803CD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следов продуктивн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деятельности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 применением трансформируемых элементов (столы, стулья, мягкие игровые модули, коврики, ширмы и т.п.)</w:t>
            </w:r>
          </w:p>
        </w:tc>
        <w:tc>
          <w:tcPr>
            <w:tcW w:w="1733" w:type="dxa"/>
          </w:tcPr>
          <w:p w14:paraId="08D6BB9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0E7942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3F2C7A0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36564BD" w14:textId="77777777" w:rsidTr="00D54471">
        <w:tc>
          <w:tcPr>
            <w:tcW w:w="636" w:type="dxa"/>
          </w:tcPr>
          <w:p w14:paraId="5900FF0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123" w:type="dxa"/>
          </w:tcPr>
          <w:p w14:paraId="1645393E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подручных материалов в символической (не свойственной им) роли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78B1B6B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4BC923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141C66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118AB73" w14:textId="77777777" w:rsidTr="00D54471">
        <w:tc>
          <w:tcPr>
            <w:tcW w:w="636" w:type="dxa"/>
          </w:tcPr>
          <w:p w14:paraId="53D6822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123" w:type="dxa"/>
          </w:tcPr>
          <w:p w14:paraId="674BBD53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трансформации среды с тематикой текущей деятельности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5FAB0AF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FD0A29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1F9395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BA0034F" w14:textId="77777777" w:rsidTr="00D54471">
        <w:tc>
          <w:tcPr>
            <w:tcW w:w="636" w:type="dxa"/>
          </w:tcPr>
          <w:p w14:paraId="7A76182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</w:tcPr>
          <w:p w14:paraId="1F891437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14:paraId="68D954A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490656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28DF94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8F5CCAE" w14:textId="77777777" w:rsidTr="00D54471">
        <w:tc>
          <w:tcPr>
            <w:tcW w:w="636" w:type="dxa"/>
          </w:tcPr>
          <w:p w14:paraId="44ABDF9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3" w:type="dxa"/>
          </w:tcPr>
          <w:p w14:paraId="10AD814B" w14:textId="77777777" w:rsidR="00746D0F" w:rsidRPr="00693F8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Трансформируемость</w:t>
            </w:r>
            <w:proofErr w:type="spellEnd"/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пространства педагогами в рабочем, активном и спокойном секторе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6B45E12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2DA826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3C8C9E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E1DC026" w14:textId="77777777" w:rsidTr="00D54471">
        <w:tc>
          <w:tcPr>
            <w:tcW w:w="636" w:type="dxa"/>
          </w:tcPr>
          <w:p w14:paraId="58B9E01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123" w:type="dxa"/>
          </w:tcPr>
          <w:p w14:paraId="6DD5B022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Стеллажи с материалами для текущей деятельности не переполнены.</w:t>
            </w:r>
          </w:p>
        </w:tc>
        <w:tc>
          <w:tcPr>
            <w:tcW w:w="1733" w:type="dxa"/>
          </w:tcPr>
          <w:p w14:paraId="39D2FEE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E89321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20537E3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2FBF489" w14:textId="77777777" w:rsidTr="00D54471">
        <w:tc>
          <w:tcPr>
            <w:tcW w:w="636" w:type="dxa"/>
          </w:tcPr>
          <w:p w14:paraId="1661462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123" w:type="dxa"/>
          </w:tcPr>
          <w:p w14:paraId="2CCDF40E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пространства поддерживает текущую деятельность группы (тема недели, месяца).</w:t>
            </w:r>
          </w:p>
        </w:tc>
        <w:tc>
          <w:tcPr>
            <w:tcW w:w="1733" w:type="dxa"/>
          </w:tcPr>
          <w:p w14:paraId="7418906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D68BF0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675098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1208DFD" w14:textId="77777777" w:rsidTr="00D54471">
        <w:tc>
          <w:tcPr>
            <w:tcW w:w="636" w:type="dxa"/>
          </w:tcPr>
          <w:p w14:paraId="06E0F9D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123" w:type="dxa"/>
          </w:tcPr>
          <w:p w14:paraId="7FDDB7A5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Наглядность и «привязывающие» ко времени материалы (перекидные календари, календари природы, календари дежурств) обновлены.</w:t>
            </w:r>
          </w:p>
        </w:tc>
        <w:tc>
          <w:tcPr>
            <w:tcW w:w="1733" w:type="dxa"/>
          </w:tcPr>
          <w:p w14:paraId="77DB2F8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EBB07D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827923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F52F407" w14:textId="77777777" w:rsidTr="00D54471">
        <w:tc>
          <w:tcPr>
            <w:tcW w:w="636" w:type="dxa"/>
          </w:tcPr>
          <w:p w14:paraId="58F3E61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123" w:type="dxa"/>
          </w:tcPr>
          <w:p w14:paraId="1FD00A7B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организовано</w:t>
            </w:r>
            <w:proofErr w:type="gramEnd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упорядоченное место хранения сменяемых материалов (без доступа к ним воспитанников).</w:t>
            </w:r>
          </w:p>
        </w:tc>
        <w:tc>
          <w:tcPr>
            <w:tcW w:w="1733" w:type="dxa"/>
          </w:tcPr>
          <w:p w14:paraId="0B2EE01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0585A5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88E1F4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4377C4D" w14:textId="77777777" w:rsidTr="00D54471">
        <w:tc>
          <w:tcPr>
            <w:tcW w:w="636" w:type="dxa"/>
          </w:tcPr>
          <w:p w14:paraId="2C68BFE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</w:tcPr>
          <w:p w14:paraId="49960702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14:paraId="1B97C3A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8389A2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1E7FB46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3175926" w14:textId="77777777" w:rsidTr="00D54471">
        <w:tc>
          <w:tcPr>
            <w:tcW w:w="636" w:type="dxa"/>
          </w:tcPr>
          <w:p w14:paraId="7FA85D0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14:paraId="7904D0B1" w14:textId="77777777" w:rsidR="00746D0F" w:rsidRPr="00693F8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Доступность РППС в рабочем, активном и спокойном секторах.</w:t>
            </w:r>
          </w:p>
        </w:tc>
        <w:tc>
          <w:tcPr>
            <w:tcW w:w="1733" w:type="dxa"/>
          </w:tcPr>
          <w:p w14:paraId="48C714B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87227B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E6A67A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6A81534" w14:textId="77777777" w:rsidTr="00D54471">
        <w:tc>
          <w:tcPr>
            <w:tcW w:w="636" w:type="dxa"/>
          </w:tcPr>
          <w:p w14:paraId="31C3B47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123" w:type="dxa"/>
          </w:tcPr>
          <w:p w14:paraId="3BEDF7EB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Центры для спокойных и </w:t>
            </w:r>
            <w:proofErr w:type="gramStart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активных  игр</w:t>
            </w:r>
            <w:proofErr w:type="gramEnd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размещены так, чтобы не мешать друг другу (например, пространство для чтения отделено  от уголков для игры в кубики)</w:t>
            </w:r>
          </w:p>
        </w:tc>
        <w:tc>
          <w:tcPr>
            <w:tcW w:w="1733" w:type="dxa"/>
          </w:tcPr>
          <w:p w14:paraId="334CCAF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412277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781B92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50E6097B" w14:textId="77777777" w:rsidTr="00D54471">
        <w:tc>
          <w:tcPr>
            <w:tcW w:w="636" w:type="dxa"/>
          </w:tcPr>
          <w:p w14:paraId="2942738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123" w:type="dxa"/>
          </w:tcPr>
          <w:p w14:paraId="755639BC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демонстрируемых материалов находится на уровне глаз детей.</w:t>
            </w:r>
          </w:p>
        </w:tc>
        <w:tc>
          <w:tcPr>
            <w:tcW w:w="1733" w:type="dxa"/>
          </w:tcPr>
          <w:p w14:paraId="07F1D6A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3C3F01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EDDDFF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73EADBF" w14:textId="77777777" w:rsidTr="00D54471">
        <w:tc>
          <w:tcPr>
            <w:tcW w:w="636" w:type="dxa"/>
          </w:tcPr>
          <w:p w14:paraId="24068C2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123" w:type="dxa"/>
          </w:tcPr>
          <w:p w14:paraId="2A3C61AE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материалы для свободной игры воспитанник может получить без помощи взрослого (не под замком, не на верхней полке, не в другом помещении).</w:t>
            </w:r>
          </w:p>
        </w:tc>
        <w:tc>
          <w:tcPr>
            <w:tcW w:w="1733" w:type="dxa"/>
          </w:tcPr>
          <w:p w14:paraId="697C270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AF30B9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390F9E7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BADA203" w14:textId="77777777" w:rsidTr="00D54471">
        <w:tc>
          <w:tcPr>
            <w:tcW w:w="636" w:type="dxa"/>
          </w:tcPr>
          <w:p w14:paraId="2A9C378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123" w:type="dxa"/>
          </w:tcPr>
          <w:p w14:paraId="460BFAC8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Центры, с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теллажи/контейнеры для хранения маркированы с применением не только терминов дидактики, но и «на детском языке»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картинки, символы, рисунки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(маркировка позволяет воспитаннику понять, какой материал какого вида находится на хранении).</w:t>
            </w:r>
          </w:p>
        </w:tc>
        <w:tc>
          <w:tcPr>
            <w:tcW w:w="1733" w:type="dxa"/>
          </w:tcPr>
          <w:p w14:paraId="54A0AD5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3269E8D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B9D46A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20BD49A" w14:textId="77777777" w:rsidTr="00D54471">
        <w:tc>
          <w:tcPr>
            <w:tcW w:w="636" w:type="dxa"/>
          </w:tcPr>
          <w:p w14:paraId="1F2CF91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123" w:type="dxa"/>
          </w:tcPr>
          <w:p w14:paraId="1B5C1948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Большинство демонстрируемых материалов представлено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достаточном количестве.</w:t>
            </w:r>
          </w:p>
        </w:tc>
        <w:tc>
          <w:tcPr>
            <w:tcW w:w="1733" w:type="dxa"/>
          </w:tcPr>
          <w:p w14:paraId="3742AEA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433322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B17FB2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5A894178" w14:textId="77777777" w:rsidTr="00D54471">
        <w:tc>
          <w:tcPr>
            <w:tcW w:w="636" w:type="dxa"/>
          </w:tcPr>
          <w:p w14:paraId="0AE7D6F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123" w:type="dxa"/>
          </w:tcPr>
          <w:p w14:paraId="7B2E6BFD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доступность к материалам-компаньонам (краски – баночки для воды – вода-кисточки - бумага и т.д.)</w:t>
            </w:r>
          </w:p>
        </w:tc>
        <w:tc>
          <w:tcPr>
            <w:tcW w:w="1733" w:type="dxa"/>
          </w:tcPr>
          <w:p w14:paraId="3EF1B3D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98CD40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AAE449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6C90ECA" w14:textId="77777777" w:rsidTr="00D54471">
        <w:tc>
          <w:tcPr>
            <w:tcW w:w="14958" w:type="dxa"/>
            <w:gridSpan w:val="6"/>
          </w:tcPr>
          <w:p w14:paraId="5EA18DC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009A0D30" w14:textId="77777777" w:rsidTr="00D54471">
        <w:tc>
          <w:tcPr>
            <w:tcW w:w="636" w:type="dxa"/>
          </w:tcPr>
          <w:p w14:paraId="1A49531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14:paraId="0A0689EE" w14:textId="77777777" w:rsidR="00746D0F" w:rsidRPr="00693F8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Безопасность</w:t>
            </w:r>
            <w:r w:rsidRPr="00FB4A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РППС в рабочем, активном и спокойном секторах.</w:t>
            </w:r>
          </w:p>
        </w:tc>
        <w:tc>
          <w:tcPr>
            <w:tcW w:w="1733" w:type="dxa"/>
          </w:tcPr>
          <w:p w14:paraId="37E635B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5A8A26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16AFDD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71D8908" w14:textId="77777777" w:rsidTr="00D54471">
        <w:tc>
          <w:tcPr>
            <w:tcW w:w="636" w:type="dxa"/>
          </w:tcPr>
          <w:p w14:paraId="30F88E4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123" w:type="dxa"/>
          </w:tcPr>
          <w:p w14:paraId="4A763235" w14:textId="77777777" w:rsidR="00746D0F" w:rsidRPr="00FB4AA7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B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находятся в зоне видимости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3370FD9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0BDACC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799173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1F5DC41" w14:textId="77777777" w:rsidTr="00D54471">
        <w:tc>
          <w:tcPr>
            <w:tcW w:w="636" w:type="dxa"/>
          </w:tcPr>
          <w:p w14:paraId="331EB3C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123" w:type="dxa"/>
          </w:tcPr>
          <w:p w14:paraId="3BE391CA" w14:textId="77777777" w:rsidR="00746D0F" w:rsidRPr="0086506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Очевидные видимые источники </w:t>
            </w: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отсутствуют.</w:t>
            </w:r>
          </w:p>
        </w:tc>
        <w:tc>
          <w:tcPr>
            <w:tcW w:w="1733" w:type="dxa"/>
          </w:tcPr>
          <w:p w14:paraId="245CCA9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6D43B3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6F0E10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5FF520D" w14:textId="77777777" w:rsidTr="00D54471">
        <w:tc>
          <w:tcPr>
            <w:tcW w:w="636" w:type="dxa"/>
          </w:tcPr>
          <w:p w14:paraId="100F761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9123" w:type="dxa"/>
          </w:tcPr>
          <w:p w14:paraId="3C3321D5" w14:textId="77777777" w:rsidR="00746D0F" w:rsidRPr="0086506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лементы (игрушки, материалы, оборудование) </w:t>
            </w: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соответствуют требованиям к обеспечению надежности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безопасности их использования, чистые.</w:t>
            </w:r>
          </w:p>
        </w:tc>
        <w:tc>
          <w:tcPr>
            <w:tcW w:w="1733" w:type="dxa"/>
          </w:tcPr>
          <w:p w14:paraId="10A5C66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2B9A8C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78C8CB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37A84CB" w14:textId="77777777" w:rsidTr="00D54471">
        <w:tc>
          <w:tcPr>
            <w:tcW w:w="636" w:type="dxa"/>
          </w:tcPr>
          <w:p w14:paraId="7EFB831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123" w:type="dxa"/>
          </w:tcPr>
          <w:p w14:paraId="11E0859D" w14:textId="77777777" w:rsidR="00746D0F" w:rsidRPr="0086506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мебель соответствует росту детей, промаркирована цветом.</w:t>
            </w:r>
          </w:p>
        </w:tc>
        <w:tc>
          <w:tcPr>
            <w:tcW w:w="1733" w:type="dxa"/>
          </w:tcPr>
          <w:p w14:paraId="6D728883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DEBF76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4080424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B837D6F" w14:textId="77777777" w:rsidTr="00D54471">
        <w:tc>
          <w:tcPr>
            <w:tcW w:w="14958" w:type="dxa"/>
            <w:gridSpan w:val="6"/>
          </w:tcPr>
          <w:p w14:paraId="5E4516A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20DA6A8C" w14:textId="77777777" w:rsidTr="00D54471">
        <w:tc>
          <w:tcPr>
            <w:tcW w:w="636" w:type="dxa"/>
          </w:tcPr>
          <w:p w14:paraId="1E6FC09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14:paraId="403C8D0A" w14:textId="77777777" w:rsidR="00746D0F" w:rsidRPr="00693F8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Организация среды для диалога с родителями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 раздевалках групп (информационный и практический блоки)</w:t>
            </w:r>
          </w:p>
        </w:tc>
        <w:tc>
          <w:tcPr>
            <w:tcW w:w="1733" w:type="dxa"/>
          </w:tcPr>
          <w:p w14:paraId="6DFBA23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98AA27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687BFE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22D6D98" w14:textId="77777777" w:rsidTr="00D54471">
        <w:tc>
          <w:tcPr>
            <w:tcW w:w="636" w:type="dxa"/>
          </w:tcPr>
          <w:p w14:paraId="76363DF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123" w:type="dxa"/>
          </w:tcPr>
          <w:p w14:paraId="19F44D61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 информации</w:t>
            </w:r>
            <w:proofErr w:type="gramEnd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текущей деятельности группы</w:t>
            </w:r>
          </w:p>
        </w:tc>
        <w:tc>
          <w:tcPr>
            <w:tcW w:w="1733" w:type="dxa"/>
          </w:tcPr>
          <w:p w14:paraId="4C49467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222622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6C1D7C10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1D322187" w14:textId="77777777" w:rsidTr="00D54471">
        <w:tc>
          <w:tcPr>
            <w:tcW w:w="636" w:type="dxa"/>
          </w:tcPr>
          <w:p w14:paraId="63D23CC1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9123" w:type="dxa"/>
          </w:tcPr>
          <w:p w14:paraId="13719E78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информации-анонса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(объявлений)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возможностях участия родителей в планируемой деятельности группы.</w:t>
            </w:r>
          </w:p>
        </w:tc>
        <w:tc>
          <w:tcPr>
            <w:tcW w:w="1733" w:type="dxa"/>
          </w:tcPr>
          <w:p w14:paraId="08D919B8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BBC5D3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450073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B21D3F1" w14:textId="77777777" w:rsidTr="00D54471">
        <w:tc>
          <w:tcPr>
            <w:tcW w:w="636" w:type="dxa"/>
          </w:tcPr>
          <w:p w14:paraId="273CE946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9123" w:type="dxa"/>
          </w:tcPr>
          <w:p w14:paraId="66CDE2DE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пространства успеха и достижений воспитанников (заполняется воспитателями и родителями).</w:t>
            </w:r>
          </w:p>
        </w:tc>
        <w:tc>
          <w:tcPr>
            <w:tcW w:w="1733" w:type="dxa"/>
          </w:tcPr>
          <w:p w14:paraId="0385409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A0B571E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1019DC37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47270576" w14:textId="77777777" w:rsidTr="00D54471">
        <w:tc>
          <w:tcPr>
            <w:tcW w:w="636" w:type="dxa"/>
          </w:tcPr>
          <w:p w14:paraId="6BCC939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9123" w:type="dxa"/>
          </w:tcPr>
          <w:p w14:paraId="224746A0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 этой информации для ребенка (находится на уровне глаз детей)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236D2D4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E6F1619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6AF88FB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E86BF11" w14:textId="77777777" w:rsidTr="00D54471">
        <w:tc>
          <w:tcPr>
            <w:tcW w:w="636" w:type="dxa"/>
          </w:tcPr>
          <w:p w14:paraId="3F095882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9123" w:type="dxa"/>
          </w:tcPr>
          <w:p w14:paraId="6495487E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организованного пространства для </w:t>
            </w:r>
            <w:proofErr w:type="gramStart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демонстрации  прод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детской деятельности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трансляции плоскостных и объемных работ)</w:t>
            </w:r>
          </w:p>
        </w:tc>
        <w:tc>
          <w:tcPr>
            <w:tcW w:w="1733" w:type="dxa"/>
          </w:tcPr>
          <w:p w14:paraId="4E0AFEB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16DB60E5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920E88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7F50319D" w14:textId="77777777" w:rsidTr="00D54471">
        <w:tc>
          <w:tcPr>
            <w:tcW w:w="636" w:type="dxa"/>
          </w:tcPr>
          <w:p w14:paraId="125CD89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9123" w:type="dxa"/>
          </w:tcPr>
          <w:p w14:paraId="0EEE554E" w14:textId="77777777" w:rsidR="00746D0F" w:rsidRPr="004645FA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пространства для трансляции совместных активностей группы и родителей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684B3E24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99BDCBF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B7053EA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D0F" w14:paraId="38F4B28E" w14:textId="77777777" w:rsidTr="00D54471">
        <w:tc>
          <w:tcPr>
            <w:tcW w:w="9759" w:type="dxa"/>
            <w:gridSpan w:val="2"/>
          </w:tcPr>
          <w:p w14:paraId="428C4CAB" w14:textId="77777777" w:rsidR="00746D0F" w:rsidRPr="00693F8F" w:rsidRDefault="00746D0F" w:rsidP="00D5447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сумма баллов</w:t>
            </w:r>
          </w:p>
        </w:tc>
        <w:tc>
          <w:tcPr>
            <w:tcW w:w="5199" w:type="dxa"/>
            <w:gridSpan w:val="4"/>
          </w:tcPr>
          <w:p w14:paraId="1B66270C" w14:textId="77777777" w:rsidR="00746D0F" w:rsidRDefault="00746D0F" w:rsidP="00D544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72B819" w14:textId="77777777" w:rsidR="00746D0F" w:rsidRDefault="00746D0F" w:rsidP="00746D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0D47A3" w14:textId="77777777" w:rsidR="00746D0F" w:rsidRPr="0018733B" w:rsidRDefault="00746D0F" w:rsidP="00746D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7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 в баллах:</w:t>
      </w:r>
    </w:p>
    <w:p w14:paraId="428206AA" w14:textId="77777777" w:rsidR="00746D0F" w:rsidRDefault="00746D0F" w:rsidP="00746D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«да» - 1 балла</w:t>
      </w:r>
    </w:p>
    <w:p w14:paraId="1146886B" w14:textId="77777777" w:rsidR="00746D0F" w:rsidRDefault="00746D0F" w:rsidP="00746D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«частично» - 0,5 балла</w:t>
      </w:r>
    </w:p>
    <w:p w14:paraId="59EC307C" w14:textId="77777777" w:rsidR="00746D0F" w:rsidRDefault="00746D0F" w:rsidP="00746D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«нет» - 0 баллов</w:t>
      </w:r>
    </w:p>
    <w:p w14:paraId="550CE70D" w14:textId="77777777" w:rsidR="00746D0F" w:rsidRPr="001E5271" w:rsidRDefault="00746D0F" w:rsidP="00746D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08CE0A" w14:textId="77777777" w:rsidR="00746D0F" w:rsidRPr="00AE1B29" w:rsidRDefault="00746D0F" w:rsidP="00746D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13558" wp14:editId="69085E36">
                <wp:simplePos x="0" y="0"/>
                <wp:positionH relativeFrom="column">
                  <wp:posOffset>22860</wp:posOffset>
                </wp:positionH>
                <wp:positionV relativeFrom="paragraph">
                  <wp:posOffset>249555</wp:posOffset>
                </wp:positionV>
                <wp:extent cx="419100" cy="2952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81D2B9" id="Скругленный прямоугольник 1" o:spid="_x0000_s1026" style="position:absolute;margin-left:1.8pt;margin-top:19.65pt;width:33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" fillcolor="white [3212]" strokecolor="black [3213]" strokeweight=".25pt">
                <v:stroke joinstyle="miter"/>
              </v:roundrect>
            </w:pict>
          </mc:Fallback>
        </mc:AlternateContent>
      </w:r>
      <w:r w:rsidRPr="00AE1B29">
        <w:rPr>
          <w:rFonts w:ascii="Times New Roman" w:hAnsi="Times New Roman" w:cs="Times New Roman"/>
          <w:b/>
          <w:sz w:val="24"/>
          <w:szCs w:val="24"/>
        </w:rPr>
        <w:t>ОБЩИЙ ВЫВОД</w:t>
      </w:r>
    </w:p>
    <w:p w14:paraId="4BD53A30" w14:textId="77777777" w:rsidR="00746D0F" w:rsidRDefault="00746D0F" w:rsidP="00746D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133761" wp14:editId="59403E15">
                <wp:simplePos x="0" y="0"/>
                <wp:positionH relativeFrom="column">
                  <wp:posOffset>22860</wp:posOffset>
                </wp:positionH>
                <wp:positionV relativeFrom="paragraph">
                  <wp:posOffset>416560</wp:posOffset>
                </wp:positionV>
                <wp:extent cx="419100" cy="2952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2225DE" id="Скругленный прямоугольник 3" o:spid="_x0000_s1026" style="position:absolute;margin-left:1.8pt;margin-top:32.8pt;width:33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РППС группы полностью или в целом соответствует требованиям содержательной насыщенности,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 доступности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безопасности – 50 – 59 баллов;</w:t>
      </w:r>
    </w:p>
    <w:p w14:paraId="4E261449" w14:textId="77777777" w:rsidR="00746D0F" w:rsidRDefault="00746D0F" w:rsidP="00746D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A8E2A" wp14:editId="144C9ABB">
                <wp:simplePos x="0" y="0"/>
                <wp:positionH relativeFrom="column">
                  <wp:posOffset>22860</wp:posOffset>
                </wp:positionH>
                <wp:positionV relativeFrom="paragraph">
                  <wp:posOffset>429260</wp:posOffset>
                </wp:positionV>
                <wp:extent cx="419100" cy="295275"/>
                <wp:effectExtent l="0" t="0" r="19050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978782" id="Скругленный прямоугольник 2" o:spid="_x0000_s1026" style="position:absolute;margin-left:1.8pt;margin-top:33.8pt;width:33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РППС группы требует незначительных дополнений и изменений для соответствия содержательной насыщенности,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 доступности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безопасности – 40 – 49 баллов;</w:t>
      </w:r>
    </w:p>
    <w:p w14:paraId="25E50DFC" w14:textId="77777777" w:rsidR="00746D0F" w:rsidRDefault="00746D0F" w:rsidP="00746D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РППС группы требует значительных дополнений и изменений для соответствия содержательной насыщенности,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 доступности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безопасности – 39 и ниже;</w:t>
      </w:r>
    </w:p>
    <w:p w14:paraId="5F5651BD" w14:textId="77777777" w:rsidR="00746D0F" w:rsidRDefault="00746D0F" w:rsidP="00746D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B2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746D0F" w14:paraId="1C34D263" w14:textId="77777777" w:rsidTr="00D54471">
        <w:tc>
          <w:tcPr>
            <w:tcW w:w="14958" w:type="dxa"/>
          </w:tcPr>
          <w:p w14:paraId="0D8AADA9" w14:textId="77777777" w:rsidR="00746D0F" w:rsidRDefault="00746D0F" w:rsidP="00D54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0F" w14:paraId="5D7E81A5" w14:textId="77777777" w:rsidTr="00D54471">
        <w:tc>
          <w:tcPr>
            <w:tcW w:w="14958" w:type="dxa"/>
          </w:tcPr>
          <w:p w14:paraId="3177D6F7" w14:textId="77777777" w:rsidR="00746D0F" w:rsidRDefault="00746D0F" w:rsidP="00D54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0F" w14:paraId="17DA5E57" w14:textId="77777777" w:rsidTr="00D54471">
        <w:tc>
          <w:tcPr>
            <w:tcW w:w="14958" w:type="dxa"/>
          </w:tcPr>
          <w:p w14:paraId="59406E75" w14:textId="77777777" w:rsidR="00746D0F" w:rsidRDefault="00746D0F" w:rsidP="00D54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0F" w14:paraId="5B25F938" w14:textId="77777777" w:rsidTr="00D54471">
        <w:tc>
          <w:tcPr>
            <w:tcW w:w="14958" w:type="dxa"/>
          </w:tcPr>
          <w:p w14:paraId="2F61EF4C" w14:textId="77777777" w:rsidR="00746D0F" w:rsidRDefault="00746D0F" w:rsidP="00D54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0F" w14:paraId="7C65240F" w14:textId="77777777" w:rsidTr="00D54471">
        <w:tc>
          <w:tcPr>
            <w:tcW w:w="14958" w:type="dxa"/>
          </w:tcPr>
          <w:p w14:paraId="5AD6C58A" w14:textId="77777777" w:rsidR="00746D0F" w:rsidRDefault="00746D0F" w:rsidP="00D54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2546FD" w14:textId="77777777" w:rsidR="00746D0F" w:rsidRPr="00AE1B29" w:rsidRDefault="00746D0F" w:rsidP="00746D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9E3F2E" w14:textId="25E69ADC" w:rsidR="00BE0D31" w:rsidRDefault="00BE0D31"/>
    <w:sectPr w:rsidR="00BE0D31" w:rsidSect="00746D0F">
      <w:pgSz w:w="16838" w:h="11906" w:orient="landscape"/>
      <w:pgMar w:top="851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EFB"/>
    <w:rsid w:val="00520EFB"/>
    <w:rsid w:val="00547DE7"/>
    <w:rsid w:val="00685239"/>
    <w:rsid w:val="00746D0F"/>
    <w:rsid w:val="00905D56"/>
    <w:rsid w:val="00BE0D31"/>
    <w:rsid w:val="00BE2735"/>
    <w:rsid w:val="00D0525C"/>
    <w:rsid w:val="00F0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E3F7"/>
  <w15:chartTrackingRefBased/>
  <w15:docId w15:val="{11D7AB0A-76E5-441A-97B5-CAB4B38F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1497</Words>
  <Characters>8536</Characters>
  <Application>Microsoft Office Word</Application>
  <DocSecurity>0</DocSecurity>
  <Lines>71</Lines>
  <Paragraphs>20</Paragraphs>
  <ScaleCrop>false</ScaleCrop>
  <Company>rtlabs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Пользователь</cp:lastModifiedBy>
  <cp:revision>2</cp:revision>
  <dcterms:created xsi:type="dcterms:W3CDTF">2025-02-11T13:21:00Z</dcterms:created>
  <dcterms:modified xsi:type="dcterms:W3CDTF">2025-02-11T13:21:00Z</dcterms:modified>
</cp:coreProperties>
</file>